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0"/>
          <w:rFonts w:ascii="黑体" w:eastAsia="黑体"/>
          <w:b/>
          <w:color w:val="000000"/>
          <w:spacing w:val="60"/>
          <w:sz w:val="36"/>
        </w:rPr>
      </w:pPr>
      <w:r>
        <w:rPr>
          <w:rStyle w:val="10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0"/>
          <w:rFonts w:ascii="楷体_GB2312" w:eastAsia="楷体_GB2312"/>
          <w:color w:val="000000"/>
          <w:sz w:val="32"/>
        </w:rPr>
      </w:pPr>
      <w:r>
        <w:rPr>
          <w:rStyle w:val="10"/>
          <w:rFonts w:ascii="楷体_GB2312" w:eastAsia="楷体_GB2312"/>
          <w:color w:val="000000"/>
          <w:sz w:val="32"/>
        </w:rPr>
        <w:t>第</w:t>
      </w:r>
      <w:r>
        <w:rPr>
          <w:rStyle w:val="10"/>
          <w:rFonts w:hint="eastAsia" w:ascii="楷体_GB2312" w:eastAsia="楷体_GB2312"/>
          <w:color w:val="000000"/>
          <w:sz w:val="32"/>
        </w:rPr>
        <w:t>十</w:t>
      </w:r>
      <w:r>
        <w:rPr>
          <w:rStyle w:val="10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0"/>
          <w:rFonts w:ascii="仿宋_GB2312" w:eastAsia="仿宋_GB2312"/>
          <w:color w:val="000000"/>
          <w:sz w:val="28"/>
          <w:szCs w:val="28"/>
        </w:rPr>
      </w:pPr>
      <w:r>
        <w:rPr>
          <w:rStyle w:val="10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11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9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15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5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502"/>
        <w:gridCol w:w="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学部：2020年第11次部务会议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（10:00，人文楼604会议室）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部务会议成员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学部：小学教育专业学生参加福建省师范生教学技能比赛选手选拔讨论会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（14:00，人文楼4-314 微格教室）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殷世东，学部教师教学技能训练中心负责人，小学教育系有关教师，相关实习校指导老师，参赛学生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11.10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学部：学校参加全国师范生教学技能决赛工作推进会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（15:00，人文楼604会议室）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殷世东，国赛组织工作领导小组成员，入围国赛决赛学科的指导教师和参赛学生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（学科与平台建设科负责通知）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11.11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widowControl w:val="0"/>
              <w:spacing w:before="0" w:beforeAutospacing="0" w:after="0" w:afterAutospacing="0" w:line="315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>学校：第18届体育节暨第56届田径运动会开幕式</w:t>
            </w:r>
          </w:p>
          <w:p>
            <w:pPr>
              <w:pStyle w:val="30"/>
              <w:widowControl w:val="0"/>
              <w:spacing w:before="0" w:beforeAutospacing="0" w:after="0" w:afterAutospacing="0" w:line="315" w:lineRule="exact"/>
              <w:jc w:val="both"/>
              <w:rPr>
                <w:rStyle w:val="10"/>
                <w:rFonts w:ascii="仿宋" w:hAnsi="仿宋" w:eastAsia="仿宋"/>
                <w:color w:val="000000"/>
                <w:kern w:val="1"/>
              </w:rPr>
            </w:pPr>
            <w:r>
              <w:rPr>
                <w:rFonts w:hint="eastAsia" w:ascii="仿宋_GB2312" w:eastAsia="仿宋_GB2312"/>
                <w:color w:val="000000"/>
              </w:rPr>
              <w:t>（8:30，旗山校区东区田径场）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黄锦生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学校：校院两级党委理论学习中心组（扩大）学习会</w:t>
            </w:r>
          </w:p>
          <w:p>
            <w:pPr>
              <w:pStyle w:val="4"/>
              <w:widowControl w:val="0"/>
              <w:spacing w:before="0" w:beforeAutospacing="0" w:after="0" w:afterAutospacing="0" w:line="315" w:lineRule="exact"/>
              <w:jc w:val="both"/>
              <w:rPr>
                <w:rStyle w:val="10"/>
                <w:rFonts w:ascii="仿宋" w:hAnsi="仿宋" w:eastAsia="仿宋"/>
                <w:color w:val="000000"/>
                <w:kern w:val="1"/>
              </w:rPr>
            </w:pPr>
            <w:r>
              <w:rPr>
                <w:rFonts w:hint="eastAsia" w:ascii="仿宋_GB2312" w:eastAsia="仿宋_GB2312"/>
              </w:rPr>
              <w:t>（14:30，旗山校区宏达厅）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余文森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、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陈祖标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、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黄锦生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、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吴文哲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、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洪明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①学部：福建省第二届小学名师培训班结业讲座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（8:30，人文楼国培教室）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②学部：学术论坛第1讲——学术论文的撰写与发表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（10:00，旗山校区名师讲堂）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①专家和学员40人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（基础教育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课程研究中心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负责通知）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</w:pP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②王伟宜，部分教师，全体研究生，教学科研管理科负责人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（研究生由詹红燕负责通知，其他由教学科研管理科负责通知）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学部：福建省第二届小学名师培训班结业汇报会（一）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（14:30，人文楼604、606、620会议室）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学员40人（分成三个小组）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（基础教育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课程研究中心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负责通知）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①学部：福建省第二届小学名师培训班结业汇报会（二）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（8:30，人文楼604、606、620会议室）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②学部：福建省第二届小学名师培训班结业典礼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（10:30，人文楼国培教室）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①余文森，成员40人（分成三个小组）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（基础教育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课程研究中心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负责通知）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②余文森，学员40人</w:t>
            </w:r>
          </w:p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（基础教育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课程研究中心</w:t>
            </w: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19"/>
        <w:spacing w:line="240" w:lineRule="auto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rFonts w:hint="eastAsia"/>
          <w:color w:val="000000"/>
          <w:sz w:val="24"/>
          <w:szCs w:val="24"/>
        </w:rPr>
        <w:t xml:space="preserve">  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margin" w:hAnchor="text" w:xAlign="center" w:y="1"/>
      <w:rPr>
        <w:rStyle w:val="20"/>
      </w:rPr>
    </w:pPr>
  </w:p>
  <w:p>
    <w:pPr>
      <w:pStyle w:val="26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rPr>
        <w:rStyle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25C96"/>
    <w:rsid w:val="00185E8F"/>
    <w:rsid w:val="001D01F3"/>
    <w:rsid w:val="001F2ADB"/>
    <w:rsid w:val="002178C2"/>
    <w:rsid w:val="00254195"/>
    <w:rsid w:val="00273702"/>
    <w:rsid w:val="002A5A77"/>
    <w:rsid w:val="00312CAB"/>
    <w:rsid w:val="00343DA8"/>
    <w:rsid w:val="00564397"/>
    <w:rsid w:val="00592BD8"/>
    <w:rsid w:val="005E7C38"/>
    <w:rsid w:val="007043BB"/>
    <w:rsid w:val="00727097"/>
    <w:rsid w:val="00782182"/>
    <w:rsid w:val="007A237D"/>
    <w:rsid w:val="00804EBC"/>
    <w:rsid w:val="009C3098"/>
    <w:rsid w:val="00A10D43"/>
    <w:rsid w:val="00A16FAB"/>
    <w:rsid w:val="00B40DBD"/>
    <w:rsid w:val="00D95D70"/>
    <w:rsid w:val="00D96748"/>
    <w:rsid w:val="00EB4FD4"/>
    <w:rsid w:val="00F32D6E"/>
    <w:rsid w:val="00F84B8E"/>
    <w:rsid w:val="00FA7CDA"/>
    <w:rsid w:val="024A584C"/>
    <w:rsid w:val="02685165"/>
    <w:rsid w:val="0AED1928"/>
    <w:rsid w:val="0F5D50AF"/>
    <w:rsid w:val="13362554"/>
    <w:rsid w:val="1441663A"/>
    <w:rsid w:val="152F725C"/>
    <w:rsid w:val="1AD81DC5"/>
    <w:rsid w:val="1E792616"/>
    <w:rsid w:val="22325C99"/>
    <w:rsid w:val="22EB6D1D"/>
    <w:rsid w:val="244741EA"/>
    <w:rsid w:val="26916C57"/>
    <w:rsid w:val="28BB2C69"/>
    <w:rsid w:val="2E1568C9"/>
    <w:rsid w:val="2E3C3E9E"/>
    <w:rsid w:val="32E008F3"/>
    <w:rsid w:val="35182E70"/>
    <w:rsid w:val="35550D2E"/>
    <w:rsid w:val="35960311"/>
    <w:rsid w:val="35ED4BEE"/>
    <w:rsid w:val="36923020"/>
    <w:rsid w:val="36FC514C"/>
    <w:rsid w:val="3A564F8C"/>
    <w:rsid w:val="3AFB0FB5"/>
    <w:rsid w:val="3D0348EB"/>
    <w:rsid w:val="3DE72750"/>
    <w:rsid w:val="3F991EEE"/>
    <w:rsid w:val="477F1A2B"/>
    <w:rsid w:val="4BC84CFA"/>
    <w:rsid w:val="522C4F23"/>
    <w:rsid w:val="548C006A"/>
    <w:rsid w:val="54E4078F"/>
    <w:rsid w:val="55945D42"/>
    <w:rsid w:val="56F10729"/>
    <w:rsid w:val="5BC83AF5"/>
    <w:rsid w:val="5D4975B1"/>
    <w:rsid w:val="5D6C3170"/>
    <w:rsid w:val="6117277B"/>
    <w:rsid w:val="65986134"/>
    <w:rsid w:val="67E665E8"/>
    <w:rsid w:val="683909F4"/>
    <w:rsid w:val="6A565BF2"/>
    <w:rsid w:val="6A8449CA"/>
    <w:rsid w:val="6D476C8C"/>
    <w:rsid w:val="6D830865"/>
    <w:rsid w:val="70C30832"/>
    <w:rsid w:val="728123F7"/>
    <w:rsid w:val="738819C8"/>
    <w:rsid w:val="73D83AFF"/>
    <w:rsid w:val="746B5BF4"/>
    <w:rsid w:val="7507621F"/>
    <w:rsid w:val="76544EE7"/>
    <w:rsid w:val="779A3DDF"/>
    <w:rsid w:val="782F6E0A"/>
    <w:rsid w:val="79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000000"/>
      <w:sz w:val="18"/>
      <w:szCs w:val="18"/>
    </w:rPr>
  </w:style>
  <w:style w:type="character" w:styleId="9">
    <w:name w:val="Hyperlink"/>
    <w:qFormat/>
    <w:uiPriority w:val="0"/>
    <w:rPr>
      <w:color w:val="000000"/>
      <w:sz w:val="18"/>
      <w:szCs w:val="1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3">
    <w:name w:val="UserStyle_1"/>
    <w:basedOn w:val="10"/>
    <w:qFormat/>
    <w:uiPriority w:val="0"/>
  </w:style>
  <w:style w:type="character" w:customStyle="1" w:styleId="14">
    <w:name w:val="UserStyle_2"/>
    <w:basedOn w:val="10"/>
    <w:qFormat/>
    <w:uiPriority w:val="0"/>
  </w:style>
  <w:style w:type="character" w:customStyle="1" w:styleId="15">
    <w:name w:val="UserStyle_3"/>
    <w:basedOn w:val="10"/>
    <w:qFormat/>
    <w:uiPriority w:val="0"/>
  </w:style>
  <w:style w:type="character" w:customStyle="1" w:styleId="16">
    <w:name w:val="UserStyle_4"/>
    <w:basedOn w:val="10"/>
    <w:qFormat/>
    <w:uiPriority w:val="0"/>
  </w:style>
  <w:style w:type="character" w:customStyle="1" w:styleId="17">
    <w:name w:val="UserStyle_5"/>
    <w:basedOn w:val="10"/>
    <w:qFormat/>
    <w:uiPriority w:val="0"/>
  </w:style>
  <w:style w:type="character" w:customStyle="1" w:styleId="18">
    <w:name w:val="UserStyle_6"/>
    <w:link w:val="19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9">
    <w:name w:val="BodyText2"/>
    <w:basedOn w:val="1"/>
    <w:link w:val="18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0">
    <w:name w:val="PageNumber"/>
    <w:basedOn w:val="10"/>
    <w:qFormat/>
    <w:uiPriority w:val="0"/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UserStyle_7"/>
    <w:basedOn w:val="1"/>
    <w:qFormat/>
    <w:uiPriority w:val="0"/>
  </w:style>
  <w:style w:type="paragraph" w:customStyle="1" w:styleId="2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NavPane"/>
    <w:basedOn w:val="1"/>
    <w:qFormat/>
    <w:uiPriority w:val="0"/>
    <w:pPr>
      <w:shd w:val="clear" w:color="auto" w:fill="000080"/>
    </w:pPr>
  </w:style>
  <w:style w:type="table" w:customStyle="1" w:styleId="2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0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2020-11-09T01:18:52Z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