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25" w:afterLines="25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附件4</w:t>
      </w:r>
    </w:p>
    <w:p>
      <w:pPr>
        <w:snapToGrid w:val="0"/>
        <w:spacing w:beforeLines="25" w:afterLines="25"/>
        <w:jc w:val="center"/>
        <w:rPr>
          <w:rFonts w:hint="eastAsia" w:ascii="方正小标宋简体" w:hAnsi="仿宋" w:eastAsia="方正小标宋简体" w:cs="仿宋"/>
          <w:sz w:val="32"/>
          <w:szCs w:val="30"/>
          <w:lang w:val="en-US" w:eastAsia="zh-CN"/>
        </w:rPr>
      </w:pPr>
      <w:r>
        <w:rPr>
          <w:rFonts w:hint="eastAsia" w:ascii="方正小标宋简体" w:hAnsi="仿宋" w:eastAsia="方正小标宋简体" w:cs="仿宋"/>
          <w:sz w:val="32"/>
          <w:szCs w:val="30"/>
          <w:lang w:val="en-US" w:eastAsia="zh-CN"/>
        </w:rPr>
        <w:t>（单位名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sz w:val="32"/>
          <w:szCs w:val="30"/>
          <w:lang w:val="en-US" w:eastAsia="zh-CN"/>
        </w:rPr>
        <w:t>称）研究生学位论文盲审、答辩工作反馈表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sz w:val="20"/>
          <w:szCs w:val="20"/>
          <w:u w:val="none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填表时间：          </w:t>
      </w:r>
    </w:p>
    <w:tbl>
      <w:tblPr>
        <w:tblStyle w:val="3"/>
        <w:tblW w:w="84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997"/>
        <w:gridCol w:w="2811"/>
        <w:gridCol w:w="289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答辩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答辩总人数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人（留学生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人）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人（留学生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答辩未通过人数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人，答辩未通过率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人，答辩未通过率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答辩委员会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非全票通过的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学位论文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篇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盲审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加审后通过的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学位论文</w:t>
            </w:r>
          </w:p>
        </w:tc>
        <w:tc>
          <w:tcPr>
            <w:tcW w:w="2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Style w:val="4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single"/>
              </w:rPr>
            </w:pP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占总送审学位论文篇数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8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Style w:val="4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占总送审学位论文篇数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多次送审的学位论文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（2次及以上）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Style w:val="4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single"/>
              </w:rPr>
            </w:pP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占总送审学位论文篇数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Style w:val="4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  <w:u w:val="none"/>
                <w:lang w:val="en-US" w:eastAsia="zh-CN" w:bidi="ar"/>
              </w:rPr>
              <w:t>占总送审学位论文篇数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抽检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近3年抽检“存在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问题学位论文”的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指导教师所指导的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学位论文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导师姓名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所指导学位论文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篇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导师姓名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所指导学位论文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27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jc w:val="both"/>
              <w:textAlignment w:val="center"/>
              <w:rPr>
                <w:rStyle w:val="4"/>
                <w:rFonts w:hint="default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存在质量风险的学位论文</w:t>
            </w:r>
            <w:r>
              <w:rPr>
                <w:rStyle w:val="4"/>
                <w:rFonts w:hint="eastAsia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/>
                <w:sz w:val="21"/>
                <w:szCs w:val="21"/>
                <w:u w:val="none"/>
                <w:lang w:val="en-US" w:eastAsia="zh-CN" w:bidi="ar"/>
              </w:rPr>
              <w:t>篇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存在质量风险的学位论文</w:t>
            </w:r>
            <w:r>
              <w:rPr>
                <w:rStyle w:val="4"/>
                <w:rFonts w:hint="eastAsia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Style w:val="4"/>
                <w:rFonts w:hint="eastAsia"/>
                <w:sz w:val="21"/>
                <w:szCs w:val="21"/>
                <w:u w:val="none"/>
                <w:lang w:val="en-US" w:eastAsia="zh-CN" w:bidi="ar"/>
              </w:rPr>
              <w:t>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2787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jc w:val="both"/>
              <w:textAlignment w:val="center"/>
              <w:rPr>
                <w:rStyle w:val="4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超出学制年限的研究生撰写的学位论文</w:t>
            </w:r>
            <w:r>
              <w:rPr>
                <w:rStyle w:val="4"/>
                <w:rFonts w:hint="eastAsia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篇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jc w:val="both"/>
              <w:textAlignment w:val="center"/>
              <w:rPr>
                <w:rStyle w:val="4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超出学制年限的研究生撰写的学位论文</w:t>
            </w:r>
            <w:r>
              <w:rPr>
                <w:rStyle w:val="4"/>
                <w:rFonts w:hint="eastAsia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篇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备注：需盖培养单位公章。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NzAwZDAyZTk4OGMzZjYxMzM4YzZiNjljZjBkMjQifQ=="/>
  </w:docVars>
  <w:rsids>
    <w:rsidRoot w:val="112F56C2"/>
    <w:rsid w:val="05002A6A"/>
    <w:rsid w:val="08C365A6"/>
    <w:rsid w:val="08E34ABC"/>
    <w:rsid w:val="112F56C2"/>
    <w:rsid w:val="119D257F"/>
    <w:rsid w:val="12491499"/>
    <w:rsid w:val="12BD638D"/>
    <w:rsid w:val="14D21295"/>
    <w:rsid w:val="1E7E1697"/>
    <w:rsid w:val="222F515C"/>
    <w:rsid w:val="259C48F3"/>
    <w:rsid w:val="3D545D30"/>
    <w:rsid w:val="43BE0C05"/>
    <w:rsid w:val="474E3769"/>
    <w:rsid w:val="4E3D2307"/>
    <w:rsid w:val="59047DD8"/>
    <w:rsid w:val="7A23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308</Characters>
  <Lines>0</Lines>
  <Paragraphs>0</Paragraphs>
  <TotalTime>1</TotalTime>
  <ScaleCrop>false</ScaleCrop>
  <LinksUpToDate>false</LinksUpToDate>
  <CharactersWithSpaces>472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2022-04-18T07:48:00Z</dcterms:created>
  <dc:creator>Only</dc:creator>
  <cp:lastModifiedBy>王孟</cp:lastModifiedBy>
  <dcterms:modified xsi:type="dcterms:W3CDTF">2024-06-24T04:25:22Z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0D17AA630DFD4E729C10F64ED2B1E0C7_13</vt:lpwstr>
  </property>
</Properties>
</file>