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2" w:lineRule="auto"/>
        <w:ind w:left="9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附件1: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315" w:lineRule="auto"/>
        <w:ind w:left="0" w:right="0" w:firstLine="0"/>
        <w:jc w:val="center"/>
        <w:textAlignment w:val="baseline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39"/>
          <w:sz w:val="36"/>
          <w:szCs w:val="36"/>
        </w:rPr>
        <w:t>“中国教育学会教育理论刊物分会2024年年</w:t>
      </w:r>
      <w:r>
        <w:rPr>
          <w:rFonts w:ascii="宋体" w:hAnsi="宋体" w:eastAsia="宋体" w:cs="宋体"/>
          <w:spacing w:val="35"/>
          <w:sz w:val="36"/>
          <w:szCs w:val="36"/>
        </w:rPr>
        <w:t>会”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219" w:lineRule="auto"/>
        <w:ind w:left="0"/>
        <w:jc w:val="center"/>
        <w:textAlignment w:val="baseline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"/>
          <w:sz w:val="36"/>
          <w:szCs w:val="36"/>
        </w:rPr>
        <w:t>参会回执</w:t>
      </w:r>
    </w:p>
    <w:p>
      <w:pPr>
        <w:spacing w:before="134"/>
      </w:pPr>
    </w:p>
    <w:tbl>
      <w:tblPr>
        <w:tblStyle w:val="4"/>
        <w:tblW w:w="10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089"/>
        <w:gridCol w:w="829"/>
        <w:gridCol w:w="789"/>
        <w:gridCol w:w="1628"/>
        <w:gridCol w:w="1439"/>
        <w:gridCol w:w="869"/>
        <w:gridCol w:w="80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76" w:line="219" w:lineRule="auto"/>
              <w:ind w:left="555"/>
            </w:pPr>
            <w:r>
              <w:rPr>
                <w:spacing w:val="18"/>
              </w:rPr>
              <w:t>姓名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5"/>
              <w:spacing w:before="177" w:line="220" w:lineRule="auto"/>
              <w:ind w:left="103"/>
            </w:pPr>
            <w:r>
              <w:rPr>
                <w:spacing w:val="11"/>
              </w:rPr>
              <w:t>性别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5"/>
              <w:spacing w:before="176" w:line="219" w:lineRule="auto"/>
              <w:ind w:left="525"/>
            </w:pPr>
            <w:r>
              <w:rPr>
                <w:spacing w:val="6"/>
              </w:rPr>
              <w:t>职务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5"/>
              <w:spacing w:before="180" w:line="221" w:lineRule="auto"/>
              <w:ind w:left="158"/>
            </w:pPr>
            <w:r>
              <w:rPr>
                <w:spacing w:val="7"/>
              </w:rPr>
              <w:t>职称</w:t>
            </w:r>
          </w:p>
        </w:tc>
        <w:tc>
          <w:tcPr>
            <w:tcW w:w="18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74" w:line="220" w:lineRule="auto"/>
              <w:ind w:left="555"/>
            </w:pPr>
            <w:r>
              <w:rPr>
                <w:spacing w:val="5"/>
              </w:rPr>
              <w:t>单位</w:t>
            </w:r>
          </w:p>
        </w:tc>
        <w:tc>
          <w:tcPr>
            <w:tcW w:w="27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5"/>
              <w:spacing w:before="187" w:line="229" w:lineRule="auto"/>
              <w:ind w:left="525"/>
            </w:pPr>
            <w:r>
              <w:rPr>
                <w:spacing w:val="6"/>
              </w:rPr>
              <w:t>地址</w:t>
            </w:r>
          </w:p>
        </w:tc>
        <w:tc>
          <w:tcPr>
            <w:tcW w:w="23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5"/>
              <w:spacing w:before="173" w:line="219" w:lineRule="auto"/>
              <w:ind w:left="129"/>
            </w:pPr>
            <w:r>
              <w:rPr>
                <w:spacing w:val="10"/>
              </w:rPr>
              <w:t>邮编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83" w:line="219" w:lineRule="auto"/>
              <w:ind w:left="555"/>
            </w:pPr>
            <w:r>
              <w:rPr>
                <w:spacing w:val="5"/>
              </w:rPr>
              <w:t>手机</w:t>
            </w:r>
          </w:p>
        </w:tc>
        <w:tc>
          <w:tcPr>
            <w:tcW w:w="27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5"/>
              <w:spacing w:before="213"/>
              <w:ind w:left="384"/>
            </w:pPr>
            <w:r>
              <w:rPr>
                <w:spacing w:val="-2"/>
              </w:rPr>
              <w:t>E-mail</w:t>
            </w:r>
          </w:p>
        </w:tc>
        <w:tc>
          <w:tcPr>
            <w:tcW w:w="41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75" w:line="350" w:lineRule="auto"/>
              <w:ind w:left="135" w:right="127" w:firstLine="139"/>
            </w:pPr>
            <w:r>
              <w:rPr>
                <w:spacing w:val="6"/>
              </w:rPr>
              <w:t>来榕时间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航班或车次</w:t>
            </w:r>
          </w:p>
        </w:tc>
        <w:tc>
          <w:tcPr>
            <w:tcW w:w="27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5"/>
              <w:spacing w:before="196" w:line="343" w:lineRule="auto"/>
              <w:ind w:left="104" w:right="99" w:firstLine="140"/>
            </w:pPr>
            <w:r>
              <w:rPr>
                <w:spacing w:val="6"/>
              </w:rPr>
              <w:t>返程时间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车次或航班</w:t>
            </w:r>
          </w:p>
        </w:tc>
        <w:tc>
          <w:tcPr>
            <w:tcW w:w="41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79" w:line="219" w:lineRule="auto"/>
              <w:ind w:left="555"/>
            </w:pPr>
            <w:r>
              <w:rPr>
                <w:spacing w:val="6"/>
              </w:rPr>
              <w:t>餐饮</w:t>
            </w:r>
          </w:p>
        </w:tc>
        <w:tc>
          <w:tcPr>
            <w:tcW w:w="8526" w:type="dxa"/>
            <w:gridSpan w:val="8"/>
            <w:vAlign w:val="top"/>
          </w:tcPr>
          <w:p>
            <w:pPr>
              <w:pStyle w:val="5"/>
              <w:spacing w:before="179" w:line="226" w:lineRule="auto"/>
              <w:ind w:left="111"/>
            </w:pPr>
            <w:r>
              <w:rPr>
                <w:spacing w:val="8"/>
              </w:rPr>
              <w:t>1.清真类()</w:t>
            </w:r>
            <w:r>
              <w:rPr>
                <w:spacing w:val="2"/>
              </w:rPr>
              <w:t xml:space="preserve">        </w:t>
            </w:r>
            <w:r>
              <w:rPr>
                <w:spacing w:val="8"/>
              </w:rPr>
              <w:t>2.非清真类()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93" w:line="221" w:lineRule="auto"/>
              <w:ind w:left="555"/>
            </w:pPr>
            <w:r>
              <w:rPr>
                <w:spacing w:val="7"/>
              </w:rPr>
              <w:t>备注</w:t>
            </w:r>
          </w:p>
        </w:tc>
        <w:tc>
          <w:tcPr>
            <w:tcW w:w="852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8" w:line="219" w:lineRule="auto"/>
        <w:ind w:left="944"/>
        <w:rPr>
          <w:rFonts w:ascii="宋体" w:hAnsi="宋体" w:eastAsia="宋体" w:cs="宋体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注：会议回执填写后请发送至会务组工作邮</w:t>
      </w:r>
      <w:r>
        <w:rPr>
          <w:rFonts w:ascii="仿宋" w:hAnsi="仿宋" w:eastAsia="仿宋" w:cs="仿宋"/>
          <w:spacing w:val="-7"/>
          <w:sz w:val="29"/>
          <w:szCs w:val="29"/>
        </w:rPr>
        <w:t>箱(47900153@</w:t>
      </w:r>
      <w:r>
        <w:rPr>
          <w:rFonts w:ascii="宋体" w:hAnsi="宋体" w:eastAsia="宋体" w:cs="宋体"/>
          <w:spacing w:val="-7"/>
          <w:sz w:val="29"/>
          <w:szCs w:val="29"/>
        </w:rPr>
        <w:t>qq.com)。</w:t>
      </w:r>
      <w:bookmarkStart w:id="0" w:name="_GoBack"/>
      <w:bookmarkEnd w:id="0"/>
    </w:p>
    <w:sectPr>
      <w:pgSz w:w="11900" w:h="16830"/>
      <w:pgMar w:top="1415" w:right="745" w:bottom="0" w:left="9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YxZWI5YTc0N2ZjN2EwMWMzMGU0MWQ3Y2JlZjUxZjYifQ=="/>
  </w:docVars>
  <w:rsids>
    <w:rsidRoot w:val="00000000"/>
    <w:rsid w:val="5D1256CE"/>
    <w:rsid w:val="76F81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2024-10-10T15:25:00Z</dcterms:created>
  <dc:creator>Kingsoft-PDF</dc:creator>
  <cp:lastModifiedBy>SY2111504</cp:lastModifiedBy>
  <dcterms:modified xsi:type="dcterms:W3CDTF">2024-10-10T07:27:29Z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2024-10-10T15:25:36Z</vt:filetime>
  </property>
  <property fmtid="{D5CDD505-2E9C-101B-9397-08002B2CF9AE}" pid="4" name="UsrData">
    <vt:lpwstr>6707816f627cea0020f5f74cwl</vt:lpwstr>
  </property>
  <property fmtid="{D5CDD505-2E9C-101B-9397-08002B2CF9AE}" pid="5" name="KSOProductBuildVer">
    <vt:lpwstr>2052-12.1.0.15120</vt:lpwstr>
  </property>
  <property fmtid="{D5CDD505-2E9C-101B-9397-08002B2CF9AE}" pid="6" name="ICV">
    <vt:lpwstr>354E7183F3A149159785FEFC7B3629B8_12</vt:lpwstr>
  </property>
</Properties>
</file>