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167E6">
      <w:pPr>
        <w:snapToGrid w:val="0"/>
        <w:spacing w:beforeLines="25" w:afterLines="25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附件4</w:t>
      </w:r>
    </w:p>
    <w:p w14:paraId="59FE3410">
      <w:pPr>
        <w:snapToGrid w:val="0"/>
        <w:spacing w:beforeLines="25" w:afterLines="25"/>
        <w:jc w:val="center"/>
        <w:rPr>
          <w:rFonts w:hint="eastAsia" w:ascii="方正小标宋简体" w:hAnsi="仿宋" w:eastAsia="方正小标宋简体" w:cs="仿宋"/>
          <w:sz w:val="32"/>
          <w:szCs w:val="30"/>
          <w:lang w:val="en-US" w:eastAsia="zh-CN"/>
        </w:rPr>
      </w:pPr>
      <w:r>
        <w:rPr>
          <w:rFonts w:hint="eastAsia" w:ascii="方正小标宋简体" w:hAnsi="仿宋" w:eastAsia="方正小标宋简体" w:cs="仿宋"/>
          <w:sz w:val="32"/>
          <w:szCs w:val="30"/>
          <w:u w:val="single"/>
          <w:lang w:val="en-US" w:eastAsia="zh-CN"/>
        </w:rPr>
        <w:t>培养单位名称</w:t>
      </w:r>
      <w:r>
        <w:rPr>
          <w:rFonts w:hint="eastAsia" w:ascii="方正小标宋简体" w:hAnsi="仿宋" w:eastAsia="方正小标宋简体" w:cs="仿宋"/>
          <w:sz w:val="32"/>
          <w:szCs w:val="30"/>
          <w:lang w:val="en-US" w:eastAsia="zh-CN"/>
        </w:rPr>
        <w:t>研究生学位论文盲审、答辩工作反馈表</w:t>
      </w:r>
    </w:p>
    <w:p w14:paraId="5017A90A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3092DCE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color w:val="000000"/>
          <w:sz w:val="20"/>
          <w:szCs w:val="20"/>
          <w:u w:val="none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填表时间：          </w:t>
      </w:r>
    </w:p>
    <w:tbl>
      <w:tblPr>
        <w:tblStyle w:val="2"/>
        <w:tblW w:w="849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997"/>
        <w:gridCol w:w="2811"/>
        <w:gridCol w:w="2897"/>
      </w:tblGrid>
      <w:tr w14:paraId="7C592E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6FFA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E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2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</w:tr>
      <w:tr w14:paraId="49654E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8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答辩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B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答辩总人数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A5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人（留学生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人）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88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人（留学生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人）</w:t>
            </w:r>
          </w:p>
        </w:tc>
      </w:tr>
      <w:tr w14:paraId="1589B0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EA22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5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答辩未通过人数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89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人，答辩未通过率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4F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人，答辩未通过率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 w14:paraId="3E67D0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9418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9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答辩委员会</w:t>
            </w:r>
          </w:p>
          <w:p w14:paraId="46A6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非全票通过的</w:t>
            </w:r>
          </w:p>
          <w:p w14:paraId="3AEC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学位论文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53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篇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39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篇</w:t>
            </w:r>
          </w:p>
        </w:tc>
      </w:tr>
      <w:tr w14:paraId="6BBD8D0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E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盲审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E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加审后通过的</w:t>
            </w:r>
          </w:p>
          <w:p w14:paraId="76A5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学位论文</w:t>
            </w:r>
          </w:p>
        </w:tc>
        <w:tc>
          <w:tcPr>
            <w:tcW w:w="2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B6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Style w:val="4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篇</w:t>
            </w:r>
          </w:p>
          <w:p w14:paraId="1D3B2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single"/>
              </w:rPr>
            </w:pP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占总送审学位论文篇数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28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2D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Style w:val="4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篇</w:t>
            </w:r>
          </w:p>
          <w:p w14:paraId="6A032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占总送审学位论文篇数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 w14:paraId="77EEC8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BD25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7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多次送审的学位论文</w:t>
            </w:r>
          </w:p>
          <w:p w14:paraId="400A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（2次及以上）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5A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Style w:val="4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篇</w:t>
            </w:r>
          </w:p>
          <w:p w14:paraId="6CE65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single"/>
              </w:rPr>
            </w:pP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占总送审学位论文篇数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AA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Style w:val="4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篇</w:t>
            </w:r>
          </w:p>
          <w:p w14:paraId="60043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占总送审学位论文篇数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 w14:paraId="7242D6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F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抽检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1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近3年抽检“存在</w:t>
            </w:r>
          </w:p>
          <w:p w14:paraId="224F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问题学位论文”的</w:t>
            </w:r>
          </w:p>
          <w:p w14:paraId="5DE1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指导教师所指导的</w:t>
            </w:r>
          </w:p>
          <w:p w14:paraId="0C60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学位论文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50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导师姓名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</w:t>
            </w:r>
          </w:p>
          <w:p w14:paraId="13CA6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所指导学位论文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篇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E1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导师姓名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</w:t>
            </w:r>
          </w:p>
          <w:p w14:paraId="48CB3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所指导学位论文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篇</w:t>
            </w:r>
          </w:p>
        </w:tc>
      </w:tr>
      <w:tr w14:paraId="27C216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27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8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74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20" w:firstLineChars="200"/>
              <w:jc w:val="both"/>
              <w:textAlignment w:val="center"/>
              <w:rPr>
                <w:rStyle w:val="4"/>
                <w:rFonts w:hint="default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Style w:val="4"/>
                <w:rFonts w:hint="eastAsia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存在质量风险的学位论文</w:t>
            </w:r>
            <w:r>
              <w:rPr>
                <w:rStyle w:val="4"/>
                <w:rFonts w:hint="eastAsia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4"/>
                <w:rFonts w:hint="eastAsia"/>
                <w:sz w:val="21"/>
                <w:szCs w:val="21"/>
                <w:u w:val="none"/>
                <w:lang w:val="en-US" w:eastAsia="zh-CN" w:bidi="ar"/>
              </w:rPr>
              <w:t>篇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E1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4"/>
                <w:rFonts w:hint="eastAsia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存在质量风险的学位论文</w:t>
            </w:r>
            <w:r>
              <w:rPr>
                <w:rStyle w:val="4"/>
                <w:rFonts w:hint="eastAsia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4"/>
                <w:rFonts w:hint="eastAsia"/>
                <w:sz w:val="21"/>
                <w:szCs w:val="21"/>
                <w:u w:val="none"/>
                <w:lang w:val="en-US" w:eastAsia="zh-CN" w:bidi="ar"/>
              </w:rPr>
              <w:t>篇</w:t>
            </w:r>
          </w:p>
        </w:tc>
      </w:tr>
      <w:tr w14:paraId="7D2EB3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2787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A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84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20" w:firstLineChars="200"/>
              <w:jc w:val="both"/>
              <w:textAlignment w:val="center"/>
              <w:rPr>
                <w:rStyle w:val="4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sz w:val="21"/>
                <w:szCs w:val="21"/>
                <w:lang w:val="en-US" w:eastAsia="zh-CN" w:bidi="ar"/>
              </w:rPr>
              <w:t>超出学制年限的研究生撰写的学位论文</w:t>
            </w:r>
            <w:r>
              <w:rPr>
                <w:rStyle w:val="4"/>
                <w:rFonts w:hint="eastAsia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篇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BD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20" w:firstLineChars="200"/>
              <w:jc w:val="both"/>
              <w:textAlignment w:val="center"/>
              <w:rPr>
                <w:rStyle w:val="4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sz w:val="21"/>
                <w:szCs w:val="21"/>
                <w:lang w:val="en-US" w:eastAsia="zh-CN" w:bidi="ar"/>
              </w:rPr>
              <w:t>超出学制年限的研究生撰写的学位论文</w:t>
            </w:r>
            <w:r>
              <w:rPr>
                <w:rStyle w:val="4"/>
                <w:rFonts w:hint="eastAsia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篇</w:t>
            </w:r>
          </w:p>
        </w:tc>
      </w:tr>
    </w:tbl>
    <w:p w14:paraId="620542FC"/>
    <w:p w14:paraId="4169352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备注：需盖培养单位公章。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NzAwZDAyZTk4OGMzZjYxMzM4YzZiNjljZjBkMjQifQ=="/>
  </w:docVars>
  <w:rsids>
    <w:rsidRoot w:val="112F56C2"/>
    <w:rsid w:val="05002A6A"/>
    <w:rsid w:val="08C365A6"/>
    <w:rsid w:val="08E34ABC"/>
    <w:rsid w:val="112F56C2"/>
    <w:rsid w:val="119D257F"/>
    <w:rsid w:val="12491499"/>
    <w:rsid w:val="12BD638D"/>
    <w:rsid w:val="14D21295"/>
    <w:rsid w:val="1E7E1697"/>
    <w:rsid w:val="222F515C"/>
    <w:rsid w:val="259C48F3"/>
    <w:rsid w:val="3D545D30"/>
    <w:rsid w:val="43BE0C05"/>
    <w:rsid w:val="474E3769"/>
    <w:rsid w:val="59047DD8"/>
    <w:rsid w:val="706F28F6"/>
    <w:rsid w:val="7A23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308</Characters>
  <Lines>0</Lines>
  <Paragraphs>0</Paragraphs>
  <TotalTime>1</TotalTime>
  <ScaleCrop>false</ScaleCrop>
  <LinksUpToDate>false</LinksUpToDate>
  <CharactersWithSpaces>472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2022-04-18T07:48:00Z</dcterms:created>
  <dc:creator>Only</dc:creator>
  <cp:lastModifiedBy>ly</cp:lastModifiedBy>
  <dcterms:modified xsi:type="dcterms:W3CDTF">2024-12-12T01:50:36Z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0D17AA630DFD4E729C10F64ED2B1E0C7_13</vt:lpwstr>
  </property>
</Properties>
</file>